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9D" w:rsidRDefault="0063419D" w:rsidP="0063419D">
      <w:pPr>
        <w:pStyle w:val="a3"/>
      </w:pPr>
      <w:r>
        <w:rPr>
          <w:b/>
          <w:bCs/>
        </w:rPr>
        <w:t xml:space="preserve">Аннотация к Рабочей программе </w:t>
      </w:r>
      <w:r>
        <w:rPr>
          <w:b/>
          <w:bCs/>
          <w:lang w:val="tt-RU"/>
        </w:rPr>
        <w:t>музыкал</w:t>
      </w:r>
      <w:proofErr w:type="spellStart"/>
      <w:r>
        <w:rPr>
          <w:b/>
          <w:bCs/>
        </w:rPr>
        <w:t>ьного</w:t>
      </w:r>
      <w:proofErr w:type="spellEnd"/>
      <w:r>
        <w:rPr>
          <w:b/>
          <w:bCs/>
        </w:rPr>
        <w:t xml:space="preserve"> руководителя МАДОУ «Детский сад№131 комбинированного вида» Приволжского района Емельяновой Э.</w:t>
      </w:r>
      <w:proofErr w:type="gramStart"/>
      <w:r>
        <w:rPr>
          <w:b/>
          <w:bCs/>
        </w:rPr>
        <w:t>Ш</w:t>
      </w:r>
      <w:proofErr w:type="gramEnd"/>
    </w:p>
    <w:p w:rsidR="0063419D" w:rsidRDefault="0063419D" w:rsidP="0063419D">
      <w:pPr>
        <w:pStyle w:val="a3"/>
      </w:pPr>
    </w:p>
    <w:p w:rsidR="0063419D" w:rsidRDefault="0063419D" w:rsidP="0063419D">
      <w:pPr>
        <w:pStyle w:val="a3"/>
      </w:pPr>
      <w:r>
        <w:t xml:space="preserve">Рабочая программа разработана в соответствии с Федеральным государственным образовательным стандартом дошкольного образования с учетом примерной основной общеобразовательной программы дошкольного образования «Мир открытий» под ред. Л.Г. </w:t>
      </w:r>
      <w:proofErr w:type="spellStart"/>
      <w:r>
        <w:t>Петерсон</w:t>
      </w:r>
      <w:proofErr w:type="spellEnd"/>
      <w:r>
        <w:t xml:space="preserve">, И.А. Лыковой. Образовательная область «Художественно-эстетическое развитие» «Музыка» реализуется по программе музыкального воспитания детей 3 -7 лет «Тутти» Бурениной А.И., </w:t>
      </w:r>
      <w:proofErr w:type="spellStart"/>
      <w:r>
        <w:t>Тютюнниковой</w:t>
      </w:r>
      <w:proofErr w:type="spellEnd"/>
      <w:r>
        <w:t xml:space="preserve"> Т.Э. и программе по ритмической пластике Бурениной А.И. «Ритмическая мозаика». Для того чтобы разнообразить, варьировать способы, средства познания детьми музыкального искусства (а через него и окружающей жизни, и самого себя), дополнительно используются парциальные авторские программы по музыкальному воспитанию: «Музыкальные шедевры» </w:t>
      </w:r>
      <w:proofErr w:type="spellStart"/>
      <w:r>
        <w:t>Радыновой</w:t>
      </w:r>
      <w:proofErr w:type="spellEnd"/>
      <w:r>
        <w:t xml:space="preserve"> О.П., «Ладушки» </w:t>
      </w:r>
      <w:proofErr w:type="spellStart"/>
      <w:r>
        <w:t>Новоскольцевой</w:t>
      </w:r>
      <w:proofErr w:type="spellEnd"/>
      <w:r>
        <w:t xml:space="preserve"> И.А. и </w:t>
      </w:r>
      <w:proofErr w:type="spellStart"/>
      <w:r>
        <w:t>Каплуновой</w:t>
      </w:r>
      <w:proofErr w:type="spellEnd"/>
      <w:r>
        <w:t xml:space="preserve"> И.М., «Вдохновение» </w:t>
      </w:r>
      <w:proofErr w:type="spellStart"/>
      <w:r>
        <w:t>Шикаловой</w:t>
      </w:r>
      <w:proofErr w:type="spellEnd"/>
      <w:r>
        <w:t xml:space="preserve"> Т.Н., «Танцуй, малыш!» Суворовой Т.И., технологии «Элементарное </w:t>
      </w:r>
      <w:proofErr w:type="spellStart"/>
      <w:r>
        <w:t>музицирование</w:t>
      </w:r>
      <w:proofErr w:type="spellEnd"/>
      <w:r>
        <w:t xml:space="preserve">» </w:t>
      </w:r>
      <w:proofErr w:type="spellStart"/>
      <w:r>
        <w:t>Тютюнниковой</w:t>
      </w:r>
      <w:proofErr w:type="spellEnd"/>
      <w:r>
        <w:t xml:space="preserve"> </w:t>
      </w:r>
      <w:proofErr w:type="spellStart"/>
      <w:r>
        <w:t>Т.Э.,«Топ-хлоп</w:t>
      </w:r>
      <w:proofErr w:type="gramStart"/>
      <w:r>
        <w:t>,м</w:t>
      </w:r>
      <w:proofErr w:type="gramEnd"/>
      <w:r>
        <w:t>алыши!»Бурениной</w:t>
      </w:r>
      <w:proofErr w:type="spellEnd"/>
      <w:r>
        <w:t>  А.И</w:t>
      </w:r>
    </w:p>
    <w:p w:rsidR="0063419D" w:rsidRDefault="0063419D" w:rsidP="0063419D">
      <w:pPr>
        <w:pStyle w:val="a3"/>
      </w:pPr>
      <w:r>
        <w:t xml:space="preserve">Цель Программы: накопление ребенком культурного опыта деятельности и общения в процессе активного взаимодействия с окружающим миром, другими детьми и взрослыми, решения задач и проблем (в соответствии с возрастом) как основы для формирования в его сознании целостной картины мира, готовности к непрерывному образованию, саморазвитию и успешной самореализации на всех этапах жизни.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 </w:t>
      </w:r>
    </w:p>
    <w:p w:rsidR="0063419D" w:rsidRDefault="0063419D" w:rsidP="0063419D">
      <w:pPr>
        <w:pStyle w:val="a3"/>
      </w:pPr>
      <w:r>
        <w:t xml:space="preserve">Задачи по «Художественно - эстетическому развитию» «Музыка»: </w:t>
      </w:r>
    </w:p>
    <w:p w:rsidR="0063419D" w:rsidRDefault="0063419D" w:rsidP="0063419D">
      <w:pPr>
        <w:pStyle w:val="a3"/>
      </w:pPr>
      <w:r>
        <w:t>-развитие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63419D" w:rsidRDefault="0063419D" w:rsidP="0063419D">
      <w:pPr>
        <w:pStyle w:val="a3"/>
      </w:pPr>
      <w:r>
        <w:t> -становление эстетического отношения к окружающему миру;</w:t>
      </w:r>
    </w:p>
    <w:p w:rsidR="0063419D" w:rsidRDefault="0063419D" w:rsidP="0063419D">
      <w:pPr>
        <w:pStyle w:val="a3"/>
      </w:pPr>
      <w:r>
        <w:t> -формирование элементарных представлений о видах искусства;</w:t>
      </w:r>
    </w:p>
    <w:p w:rsidR="0063419D" w:rsidRDefault="0063419D" w:rsidP="0063419D">
      <w:pPr>
        <w:pStyle w:val="a3"/>
      </w:pPr>
      <w:r>
        <w:t xml:space="preserve"> -восприятие музыки, художественной литературы, фольклора; </w:t>
      </w:r>
    </w:p>
    <w:p w:rsidR="0063419D" w:rsidRDefault="0063419D" w:rsidP="0063419D">
      <w:pPr>
        <w:pStyle w:val="a3"/>
      </w:pPr>
      <w:r>
        <w:t xml:space="preserve">-стимулирование сопереживания персонажам художественных произведений; </w:t>
      </w:r>
      <w:proofErr w:type="gramStart"/>
      <w:r>
        <w:t>-р</w:t>
      </w:r>
      <w:proofErr w:type="gramEnd"/>
      <w:r>
        <w:t xml:space="preserve">еализация самостоятельной творческой деятельности детей (изобразительной, конструктивно-модельной, музыкальной и др.) </w:t>
      </w:r>
    </w:p>
    <w:p w:rsidR="0063419D" w:rsidRDefault="0063419D" w:rsidP="0063419D">
      <w:pPr>
        <w:pStyle w:val="a3"/>
      </w:pPr>
      <w:r>
        <w:t>Принципы формирования Программы:</w:t>
      </w:r>
    </w:p>
    <w:p w:rsidR="0063419D" w:rsidRDefault="0063419D" w:rsidP="0063419D">
      <w:pPr>
        <w:pStyle w:val="a3"/>
      </w:pPr>
      <w:r>
        <w:t xml:space="preserve"> -совместная с семьей забота о сохранении и формировании психического и физического здоровья детей; </w:t>
      </w:r>
    </w:p>
    <w:p w:rsidR="0063419D" w:rsidRDefault="0063419D" w:rsidP="0063419D">
      <w:pPr>
        <w:pStyle w:val="a3"/>
      </w:pPr>
      <w:r>
        <w:t xml:space="preserve">-полноценное проживание ребенком всех этапов детства, обогащение (амплификация) детского развития; </w:t>
      </w:r>
    </w:p>
    <w:p w:rsidR="0063419D" w:rsidRDefault="0063419D" w:rsidP="0063419D">
      <w:pPr>
        <w:pStyle w:val="a3"/>
      </w:pPr>
      <w:r>
        <w:t xml:space="preserve">-учет индивидуально-психологических и личностных особенностей ребенка (типа высшей нервной деятельности, преобладающего вида темперамента; особенностей восприятия, </w:t>
      </w:r>
      <w:r>
        <w:lastRenderedPageBreak/>
        <w:t xml:space="preserve">памяти, мышления; наличия способностей и интересов, мотивов деятельности; статуса в коллективе, активности ребенка и т.д.); целенаправленное содействие духовному и физическому развитию и саморазвитию всех участников образовательных отношений; </w:t>
      </w:r>
    </w:p>
    <w:p w:rsidR="0063419D" w:rsidRDefault="0063419D" w:rsidP="0063419D">
      <w:pPr>
        <w:pStyle w:val="a3"/>
      </w:pPr>
      <w:r>
        <w:t xml:space="preserve">-содействие и сотрудничество детей и взрослых (педагогов, родителей), признание ребенка полноценным участником образовательных отношений; </w:t>
      </w:r>
      <w:proofErr w:type="gramStart"/>
      <w:r>
        <w:t>-п</w:t>
      </w:r>
      <w:proofErr w:type="gramEnd"/>
      <w:r>
        <w:t xml:space="preserve">оддержка инициативы детей в различных видах деятельности (игровой, коммуникативной, познавательно-исследовательской, изобразительной, музыкальной и др.); </w:t>
      </w:r>
    </w:p>
    <w:p w:rsidR="0063419D" w:rsidRDefault="0063419D" w:rsidP="0063419D">
      <w:pPr>
        <w:pStyle w:val="a3"/>
      </w:pPr>
      <w:r>
        <w:t>-приобщение детей к социокультурным нормам, традициям семьи, общества и государства;</w:t>
      </w:r>
    </w:p>
    <w:p w:rsidR="0063419D" w:rsidRDefault="0063419D" w:rsidP="0063419D">
      <w:pPr>
        <w:pStyle w:val="a3"/>
      </w:pPr>
      <w:r>
        <w:t> -формирование познавательных интересов и познавательных действий ребенка в различных видах деятельности;</w:t>
      </w:r>
    </w:p>
    <w:p w:rsidR="0063419D" w:rsidRDefault="0063419D" w:rsidP="0063419D">
      <w:pPr>
        <w:pStyle w:val="a3"/>
      </w:pPr>
      <w:r>
        <w:t> -возрастная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3419D" w:rsidRDefault="0063419D" w:rsidP="0063419D">
      <w:pPr>
        <w:pStyle w:val="a3"/>
      </w:pPr>
      <w:r>
        <w:t xml:space="preserve"> -учет этнокультурной ситуации развития детей; </w:t>
      </w:r>
      <w:proofErr w:type="gramStart"/>
      <w:r>
        <w:t>-п</w:t>
      </w:r>
      <w:proofErr w:type="gramEnd"/>
      <w:r>
        <w:t xml:space="preserve">остроение партнерских взаимоотношений с семьей; </w:t>
      </w:r>
    </w:p>
    <w:p w:rsidR="0063419D" w:rsidRDefault="0063419D" w:rsidP="0063419D">
      <w:pPr>
        <w:pStyle w:val="a3"/>
      </w:pPr>
      <w:r>
        <w:t>-обеспечение преемственности дошкольного и начального общего образования.</w:t>
      </w:r>
    </w:p>
    <w:p w:rsidR="004B07ED" w:rsidRDefault="004B07ED">
      <w:bookmarkStart w:id="0" w:name="_GoBack"/>
      <w:bookmarkEnd w:id="0"/>
    </w:p>
    <w:sectPr w:rsidR="004B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9D"/>
    <w:rsid w:val="004B07ED"/>
    <w:rsid w:val="0063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USer131_10</dc:creator>
  <cp:lastModifiedBy>USer131_10</cp:lastModifiedBy>
  <cp:revision>2</cp:revision>
  <dcterms:created xsi:type="dcterms:W3CDTF">2022-11-25T15:34:00Z</dcterms:created>
  <dcterms:modified xsi:type="dcterms:W3CDTF">2022-11-25T15:34:00Z</dcterms:modified>
</cp:coreProperties>
</file>